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21567" w14:textId="65E4FB97" w:rsidR="00953A66" w:rsidRDefault="00953A66" w:rsidP="00953A66">
      <w:pPr>
        <w:widowControl/>
        <w:shd w:val="clear" w:color="auto" w:fill="FFFFFF"/>
        <w:spacing w:after="0" w:line="240" w:lineRule="auto"/>
        <w:jc w:val="center"/>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 w:val="37"/>
          <w:szCs w:val="37"/>
          <w14:ligatures w14:val="none"/>
        </w:rPr>
        <w:t>立体グリグリ</w:t>
      </w:r>
      <w:r w:rsidRPr="00953A66">
        <w:rPr>
          <w:rFonts w:ascii="Arial" w:eastAsia="ＭＳ Ｐゴシック" w:hAnsi="Arial" w:cs="Arial"/>
          <w:color w:val="000000"/>
          <w:kern w:val="0"/>
          <w:sz w:val="37"/>
          <w:szCs w:val="37"/>
          <w14:ligatures w14:val="none"/>
        </w:rPr>
        <w:t xml:space="preserve"> Vibe Coded Version 1.0</w:t>
      </w:r>
      <w:r w:rsidRPr="00953A66">
        <w:rPr>
          <w:rFonts w:ascii="Arial" w:eastAsia="ＭＳ Ｐゴシック" w:hAnsi="Arial" w:cs="Arial"/>
          <w:color w:val="000000"/>
          <w:kern w:val="0"/>
          <w:sz w:val="37"/>
          <w:szCs w:val="37"/>
          <w14:ligatures w14:val="none"/>
        </w:rPr>
        <w:br/>
      </w:r>
      <w:hyperlink r:id="rId4" w:history="1">
        <w:r w:rsidRPr="00953A66">
          <w:rPr>
            <w:rFonts w:ascii="Arial" w:eastAsia="ＭＳ Ｐゴシック" w:hAnsi="Arial" w:cs="Arial"/>
            <w:color w:val="1155CC"/>
            <w:kern w:val="0"/>
            <w:sz w:val="23"/>
            <w:szCs w:val="23"/>
            <w:u w:val="single"/>
            <w14:ligatures w14:val="none"/>
          </w:rPr>
          <w:t>https://jkawamata.github.io/rittai-guriguri-ipad/</w:t>
        </w:r>
      </w:hyperlink>
    </w:p>
    <w:p w14:paraId="32F2C74B" w14:textId="7518CE6D" w:rsidR="00953A66" w:rsidRPr="00953A66" w:rsidRDefault="005F6FF8" w:rsidP="00953A66">
      <w:pPr>
        <w:widowControl/>
        <w:shd w:val="clear" w:color="auto" w:fill="FFFFFF"/>
        <w:spacing w:after="0" w:line="240" w:lineRule="auto"/>
        <w:jc w:val="center"/>
        <w:rPr>
          <w:rFonts w:ascii="ＭＳ Ｐゴシック" w:eastAsia="ＭＳ Ｐゴシック" w:hAnsi="ＭＳ Ｐゴシック" w:cs="ＭＳ Ｐゴシック"/>
          <w:kern w:val="0"/>
          <w:sz w:val="24"/>
          <w14:ligatures w14:val="none"/>
        </w:rPr>
      </w:pPr>
      <w:r>
        <w:rPr>
          <w:rFonts w:ascii="ＭＳ Ｐゴシック" w:eastAsia="ＭＳ Ｐゴシック" w:hAnsi="ＭＳ Ｐゴシック" w:cs="ＭＳ Ｐゴシック"/>
          <w:noProof/>
          <w:kern w:val="0"/>
          <w:sz w:val="24"/>
        </w:rPr>
        <w:drawing>
          <wp:inline distT="0" distB="0" distL="0" distR="0" wp14:anchorId="71B3F06C" wp14:editId="0F393DE4">
            <wp:extent cx="2900109" cy="1589912"/>
            <wp:effectExtent l="0" t="0" r="0" b="0"/>
            <wp:docPr id="1873491191" name="図 6"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91191" name="図 6" descr="テキスト が含まれている画像&#10;&#10;自動的に生成された説明"/>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05457" cy="1647666"/>
                    </a:xfrm>
                    <a:prstGeom prst="rect">
                      <a:avLst/>
                    </a:prstGeom>
                  </pic:spPr>
                </pic:pic>
              </a:graphicData>
            </a:graphic>
          </wp:inline>
        </w:drawing>
      </w:r>
    </w:p>
    <w:p w14:paraId="669C00A9" w14:textId="19689D7C" w:rsidR="00953A66" w:rsidRPr="00953A66" w:rsidRDefault="00953A66" w:rsidP="00953A66">
      <w:pPr>
        <w:widowControl/>
        <w:spacing w:after="0" w:line="240" w:lineRule="auto"/>
        <w:rPr>
          <w:rFonts w:ascii="Arial" w:eastAsia="ＭＳ Ｐゴシック" w:hAnsi="Arial" w:cs="Arial"/>
          <w:color w:val="000000"/>
          <w:kern w:val="0"/>
          <w:szCs w:val="22"/>
          <w14:ligatures w14:val="none"/>
        </w:rPr>
      </w:pPr>
      <w:r w:rsidRPr="00953A66">
        <w:rPr>
          <w:rFonts w:ascii="Arial" w:eastAsia="ＭＳ Ｐゴシック" w:hAnsi="Arial" w:cs="Arial"/>
          <w:color w:val="000000"/>
          <w:kern w:val="0"/>
          <w:szCs w:val="22"/>
          <w14:ligatures w14:val="none"/>
        </w:rPr>
        <w:t xml:space="preserve">　簡易</w:t>
      </w:r>
      <w:r w:rsidRPr="00953A66">
        <w:rPr>
          <w:rFonts w:ascii="Arial" w:eastAsia="ＭＳ Ｐゴシック" w:hAnsi="Arial" w:cs="Arial"/>
          <w:color w:val="000000"/>
          <w:kern w:val="0"/>
          <w:szCs w:val="22"/>
          <w14:ligatures w14:val="none"/>
        </w:rPr>
        <w:t>Web</w:t>
      </w:r>
      <w:r w:rsidRPr="00953A66">
        <w:rPr>
          <w:rFonts w:ascii="Arial" w:eastAsia="ＭＳ Ｐゴシック" w:hAnsi="Arial" w:cs="Arial"/>
          <w:color w:val="000000"/>
          <w:kern w:val="0"/>
          <w:szCs w:val="22"/>
          <w14:ligatures w14:val="none"/>
        </w:rPr>
        <w:t>アプリとしてこれからも「立体グリグリ」をみなさんに</w:t>
      </w:r>
      <w:r w:rsidR="00C279A5">
        <w:rPr>
          <w:rFonts w:ascii="Arial" w:eastAsia="ＭＳ Ｐゴシック" w:hAnsi="Arial" w:cs="Arial" w:hint="eastAsia"/>
          <w:color w:val="000000"/>
          <w:kern w:val="0"/>
          <w:szCs w:val="22"/>
          <w14:ligatures w14:val="none"/>
        </w:rPr>
        <w:t>使っていただくために、</w:t>
      </w:r>
      <w:r w:rsidRPr="00953A66">
        <w:rPr>
          <w:rFonts w:ascii="Arial" w:eastAsia="ＭＳ Ｐゴシック" w:hAnsi="Arial" w:cs="Arial"/>
          <w:color w:val="000000"/>
          <w:kern w:val="0"/>
          <w:szCs w:val="22"/>
          <w14:ligatures w14:val="none"/>
        </w:rPr>
        <w:t xml:space="preserve">Vibe Coded Version 1.0 </w:t>
      </w:r>
      <w:r w:rsidR="00DC3A06">
        <w:rPr>
          <w:rFonts w:ascii="Arial" w:eastAsia="ＭＳ Ｐゴシック" w:hAnsi="Arial" w:cs="Arial" w:hint="eastAsia"/>
          <w:color w:val="000000"/>
          <w:kern w:val="0"/>
          <w:szCs w:val="22"/>
          <w14:ligatures w14:val="none"/>
        </w:rPr>
        <w:t>を</w:t>
      </w:r>
      <w:r w:rsidRPr="00953A66">
        <w:rPr>
          <w:rFonts w:ascii="Arial" w:eastAsia="ＭＳ Ｐゴシック" w:hAnsi="Arial" w:cs="Arial"/>
          <w:color w:val="000000"/>
          <w:kern w:val="0"/>
          <w:szCs w:val="22"/>
          <w14:ligatures w14:val="none"/>
        </w:rPr>
        <w:t>正式に公開します。立体グリグリは、第三角法による正投影図の学習のために、</w:t>
      </w:r>
      <w:r w:rsidRPr="00953A66">
        <w:rPr>
          <w:rFonts w:ascii="Arial" w:eastAsia="ＭＳ Ｐゴシック" w:hAnsi="Arial" w:cs="Arial"/>
          <w:color w:val="000000"/>
          <w:kern w:val="0"/>
          <w:szCs w:val="22"/>
          <w14:ligatures w14:val="none"/>
        </w:rPr>
        <w:t>1996</w:t>
      </w:r>
      <w:r w:rsidRPr="00953A66">
        <w:rPr>
          <w:rFonts w:ascii="Arial" w:eastAsia="ＭＳ Ｐゴシック" w:hAnsi="Arial" w:cs="Arial"/>
          <w:color w:val="000000"/>
          <w:kern w:val="0"/>
          <w:szCs w:val="22"/>
          <w14:ligatures w14:val="none"/>
        </w:rPr>
        <w:t>年頃に川俣純が</w:t>
      </w:r>
      <w:r w:rsidRPr="00953A66">
        <w:rPr>
          <w:rFonts w:ascii="Arial" w:eastAsia="ＭＳ Ｐゴシック" w:hAnsi="Arial" w:cs="Arial"/>
          <w:color w:val="000000"/>
          <w:kern w:val="0"/>
          <w:szCs w:val="22"/>
          <w14:ligatures w14:val="none"/>
        </w:rPr>
        <w:t>MS-DOS</w:t>
      </w:r>
      <w:r w:rsidRPr="00953A66">
        <w:rPr>
          <w:rFonts w:ascii="Arial" w:eastAsia="ＭＳ Ｐゴシック" w:hAnsi="Arial" w:cs="Arial"/>
          <w:color w:val="000000"/>
          <w:kern w:val="0"/>
          <w:szCs w:val="22"/>
          <w14:ligatures w14:val="none"/>
        </w:rPr>
        <w:t>上で動作するアプリケーションとして開発しました。このバージョンは、バイブコーディングにて</w:t>
      </w:r>
      <w:r w:rsidRPr="00953A66">
        <w:rPr>
          <w:rFonts w:ascii="Arial" w:eastAsia="ＭＳ Ｐゴシック" w:hAnsi="Arial" w:cs="Arial"/>
          <w:color w:val="000000"/>
          <w:kern w:val="0"/>
          <w:szCs w:val="22"/>
          <w14:ligatures w14:val="none"/>
        </w:rPr>
        <w:t>30</w:t>
      </w:r>
      <w:r w:rsidRPr="00953A66">
        <w:rPr>
          <w:rFonts w:ascii="Arial" w:eastAsia="ＭＳ Ｐゴシック" w:hAnsi="Arial" w:cs="Arial"/>
          <w:color w:val="000000"/>
          <w:kern w:val="0"/>
          <w:szCs w:val="22"/>
          <w14:ligatures w14:val="none"/>
        </w:rPr>
        <w:t>年後の</w:t>
      </w:r>
      <w:r w:rsidRPr="00953A66">
        <w:rPr>
          <w:rFonts w:ascii="Arial" w:eastAsia="ＭＳ Ｐゴシック" w:hAnsi="Arial" w:cs="Arial"/>
          <w:color w:val="000000"/>
          <w:kern w:val="0"/>
          <w:szCs w:val="22"/>
          <w14:ligatures w14:val="none"/>
        </w:rPr>
        <w:t>2026</w:t>
      </w:r>
      <w:r w:rsidRPr="00953A66">
        <w:rPr>
          <w:rFonts w:ascii="Arial" w:eastAsia="ＭＳ Ｐゴシック" w:hAnsi="Arial" w:cs="Arial"/>
          <w:color w:val="000000"/>
          <w:kern w:val="0"/>
          <w:szCs w:val="22"/>
          <w14:ligatures w14:val="none"/>
        </w:rPr>
        <w:t>年</w:t>
      </w:r>
      <w:r w:rsidRPr="00953A66">
        <w:rPr>
          <w:rFonts w:ascii="Arial" w:eastAsia="ＭＳ Ｐゴシック" w:hAnsi="Arial" w:cs="Arial"/>
          <w:color w:val="000000"/>
          <w:kern w:val="0"/>
          <w:szCs w:val="22"/>
          <w14:ligatures w14:val="none"/>
        </w:rPr>
        <w:t>5</w:t>
      </w:r>
      <w:r w:rsidRPr="00953A66">
        <w:rPr>
          <w:rFonts w:ascii="Arial" w:eastAsia="ＭＳ Ｐゴシック" w:hAnsi="Arial" w:cs="Arial"/>
          <w:color w:val="000000"/>
          <w:kern w:val="0"/>
          <w:szCs w:val="22"/>
          <w14:ligatures w14:val="none"/>
        </w:rPr>
        <w:t>月に</w:t>
      </w:r>
      <w:r w:rsidRPr="00953A66">
        <w:rPr>
          <w:rFonts w:ascii="Arial" w:eastAsia="ＭＳ Ｐゴシック" w:hAnsi="Arial" w:cs="Arial"/>
          <w:color w:val="000000"/>
          <w:kern w:val="0"/>
          <w:szCs w:val="22"/>
          <w14:ligatures w14:val="none"/>
        </w:rPr>
        <w:t>ChatGPT5.5</w:t>
      </w:r>
      <w:r w:rsidRPr="00953A66">
        <w:rPr>
          <w:rFonts w:ascii="Arial" w:eastAsia="ＭＳ Ｐゴシック" w:hAnsi="Arial" w:cs="Arial"/>
          <w:color w:val="000000"/>
          <w:kern w:val="0"/>
          <w:szCs w:val="22"/>
          <w14:ligatures w14:val="none"/>
        </w:rPr>
        <w:t>と共に制作したものです。</w:t>
      </w:r>
      <w:r w:rsidRPr="00953A66">
        <w:rPr>
          <w:rFonts w:ascii="Arial" w:eastAsia="ＭＳ Ｐゴシック" w:hAnsi="Arial" w:cs="Arial"/>
          <w:color w:val="000000"/>
          <w:kern w:val="0"/>
          <w:szCs w:val="22"/>
          <w14:ligatures w14:val="none"/>
        </w:rPr>
        <w:t>CC BY</w:t>
      </w:r>
      <w:r w:rsidRPr="00953A66">
        <w:rPr>
          <w:rFonts w:ascii="Arial" w:eastAsia="ＭＳ Ｐゴシック" w:hAnsi="Arial" w:cs="Arial"/>
          <w:color w:val="000000"/>
          <w:kern w:val="0"/>
          <w:szCs w:val="22"/>
          <w14:ligatures w14:val="none"/>
        </w:rPr>
        <w:t>とします。</w:t>
      </w:r>
    </w:p>
    <w:p w14:paraId="09D230FC" w14:textId="798A16A3"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Cs w:val="22"/>
          <w14:ligatures w14:val="none"/>
        </w:rPr>
        <w:t xml:space="preserve">　</w:t>
      </w:r>
      <w:r>
        <w:rPr>
          <w:rFonts w:ascii="Arial" w:eastAsia="ＭＳ Ｐゴシック" w:hAnsi="Arial" w:cs="Arial" w:hint="eastAsia"/>
          <w:color w:val="000000"/>
          <w:kern w:val="0"/>
          <w:szCs w:val="22"/>
          <w14:ligatures w14:val="none"/>
        </w:rPr>
        <w:t>もともと立体グリグリはワイヤーフレーム表示だったのですが、</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ファイルを読み込めるようにしてみました。ただし、</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ファイルを作成することはできません。</w:t>
      </w:r>
      <w:proofErr w:type="spellStart"/>
      <w:r w:rsidRPr="00953A66">
        <w:rPr>
          <w:rFonts w:ascii="Arial" w:eastAsia="ＭＳ Ｐゴシック" w:hAnsi="Arial" w:cs="Arial"/>
          <w:color w:val="000000"/>
          <w:kern w:val="0"/>
          <w:szCs w:val="22"/>
          <w14:ligatures w14:val="none"/>
        </w:rPr>
        <w:t>Tinkercad</w:t>
      </w:r>
      <w:proofErr w:type="spellEnd"/>
      <w:r w:rsidRPr="00953A66">
        <w:rPr>
          <w:rFonts w:ascii="Arial" w:eastAsia="ＭＳ Ｐゴシック" w:hAnsi="Arial" w:cs="Arial"/>
          <w:color w:val="000000"/>
          <w:kern w:val="0"/>
          <w:szCs w:val="22"/>
          <w14:ligatures w14:val="none"/>
        </w:rPr>
        <w:t>などのツールで</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ファイルを作成し、そのファイルを読み込ませてみてください。隠れ線の表示などもほぼできます。</w:t>
      </w:r>
    </w:p>
    <w:p w14:paraId="5FADE200" w14:textId="2EDBFBAA"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Cs w:val="22"/>
          <w14:ligatures w14:val="none"/>
        </w:rPr>
        <w:t xml:space="preserve">　</w:t>
      </w:r>
      <w:r w:rsidRPr="00953A66">
        <w:rPr>
          <w:rFonts w:ascii="Arial" w:eastAsia="ＭＳ Ｐゴシック" w:hAnsi="Arial" w:cs="Arial"/>
          <w:color w:val="000000"/>
          <w:kern w:val="0"/>
          <w:szCs w:val="22"/>
          <w14:ligatures w14:val="none"/>
        </w:rPr>
        <w:t>Windows</w:t>
      </w:r>
      <w:r w:rsidRPr="00953A66">
        <w:rPr>
          <w:rFonts w:ascii="Arial" w:eastAsia="ＭＳ Ｐゴシック" w:hAnsi="Arial" w:cs="Arial"/>
          <w:color w:val="000000"/>
          <w:kern w:val="0"/>
          <w:szCs w:val="22"/>
          <w14:ligatures w14:val="none"/>
        </w:rPr>
        <w:t>でも</w:t>
      </w:r>
      <w:r w:rsidRPr="00953A66">
        <w:rPr>
          <w:rFonts w:ascii="Arial" w:eastAsia="ＭＳ Ｐゴシック" w:hAnsi="Arial" w:cs="Arial"/>
          <w:color w:val="000000"/>
          <w:kern w:val="0"/>
          <w:szCs w:val="22"/>
          <w14:ligatures w14:val="none"/>
        </w:rPr>
        <w:t>Mac</w:t>
      </w:r>
      <w:r w:rsidRPr="00953A66">
        <w:rPr>
          <w:rFonts w:ascii="Arial" w:eastAsia="ＭＳ Ｐゴシック" w:hAnsi="Arial" w:cs="Arial"/>
          <w:color w:val="000000"/>
          <w:kern w:val="0"/>
          <w:szCs w:val="22"/>
          <w14:ligatures w14:val="none"/>
        </w:rPr>
        <w:t>でも</w:t>
      </w:r>
      <w:r w:rsidRPr="00953A66">
        <w:rPr>
          <w:rFonts w:ascii="Arial" w:eastAsia="ＭＳ Ｐゴシック" w:hAnsi="Arial" w:cs="Arial"/>
          <w:color w:val="000000"/>
          <w:kern w:val="0"/>
          <w:szCs w:val="22"/>
          <w14:ligatures w14:val="none"/>
        </w:rPr>
        <w:t>iPad</w:t>
      </w:r>
      <w:r w:rsidRPr="00953A66">
        <w:rPr>
          <w:rFonts w:ascii="Arial" w:eastAsia="ＭＳ Ｐゴシック" w:hAnsi="Arial" w:cs="Arial"/>
          <w:color w:val="000000"/>
          <w:kern w:val="0"/>
          <w:szCs w:val="22"/>
          <w14:ligatures w14:val="none"/>
        </w:rPr>
        <w:t>でも、上記</w:t>
      </w:r>
      <w:r w:rsidRPr="00953A66">
        <w:rPr>
          <w:rFonts w:ascii="Arial" w:eastAsia="ＭＳ Ｐゴシック" w:hAnsi="Arial" w:cs="Arial"/>
          <w:color w:val="000000"/>
          <w:kern w:val="0"/>
          <w:szCs w:val="22"/>
          <w14:ligatures w14:val="none"/>
        </w:rPr>
        <w:t>URL</w:t>
      </w:r>
      <w:r w:rsidRPr="00953A66">
        <w:rPr>
          <w:rFonts w:ascii="Arial" w:eastAsia="ＭＳ Ｐゴシック" w:hAnsi="Arial" w:cs="Arial"/>
          <w:color w:val="000000"/>
          <w:kern w:val="0"/>
          <w:szCs w:val="22"/>
          <w14:ligatures w14:val="none"/>
        </w:rPr>
        <w:t>から問題なく使っていただけます。</w:t>
      </w:r>
      <w:r w:rsidRPr="00953A66">
        <w:rPr>
          <w:rFonts w:ascii="Arial" w:eastAsia="ＭＳ Ｐゴシック" w:hAnsi="Arial" w:cs="Arial"/>
          <w:color w:val="000000"/>
          <w:kern w:val="0"/>
          <w:szCs w:val="22"/>
          <w14:ligatures w14:val="none"/>
        </w:rPr>
        <w:t>Chrome</w:t>
      </w:r>
      <w:r w:rsidRPr="00953A66">
        <w:rPr>
          <w:rFonts w:ascii="Arial" w:eastAsia="ＭＳ Ｐゴシック" w:hAnsi="Arial" w:cs="Arial"/>
          <w:color w:val="000000"/>
          <w:kern w:val="0"/>
          <w:szCs w:val="22"/>
          <w14:ligatures w14:val="none"/>
        </w:rPr>
        <w:t>などの最近のブラウザ上ならば、おそらく</w:t>
      </w:r>
      <w:r w:rsidRPr="00953A66">
        <w:rPr>
          <w:rFonts w:ascii="Arial" w:eastAsia="ＭＳ Ｐゴシック" w:hAnsi="Arial" w:cs="Arial"/>
          <w:color w:val="000000"/>
          <w:kern w:val="0"/>
          <w:szCs w:val="22"/>
          <w14:ligatures w14:val="none"/>
        </w:rPr>
        <w:t>Linux</w:t>
      </w:r>
      <w:r w:rsidRPr="00953A66">
        <w:rPr>
          <w:rFonts w:ascii="Arial" w:eastAsia="ＭＳ Ｐゴシック" w:hAnsi="Arial" w:cs="Arial"/>
          <w:color w:val="000000"/>
          <w:kern w:val="0"/>
          <w:szCs w:val="22"/>
          <w14:ligatures w14:val="none"/>
        </w:rPr>
        <w:t>でも動くでしょう。</w:t>
      </w:r>
    </w:p>
    <w:p w14:paraId="2CC40B85"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p>
    <w:p w14:paraId="77FAA7E8"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Segoe UI Symbol" w:eastAsia="ＭＳ Ｐゴシック" w:hAnsi="Segoe UI Symbol" w:cs="Segoe UI Symbol"/>
          <w:color w:val="000000"/>
          <w:kern w:val="0"/>
          <w:szCs w:val="22"/>
          <w14:ligatures w14:val="none"/>
        </w:rPr>
        <w:t>★</w:t>
      </w:r>
      <w:r w:rsidRPr="00953A66">
        <w:rPr>
          <w:rFonts w:ascii="Arial" w:eastAsia="ＭＳ Ｐゴシック" w:hAnsi="Arial" w:cs="Arial"/>
          <w:color w:val="000000"/>
          <w:kern w:val="0"/>
          <w:szCs w:val="22"/>
          <w14:ligatures w14:val="none"/>
        </w:rPr>
        <w:t>こんな使い方ができます。</w:t>
      </w:r>
    </w:p>
    <w:p w14:paraId="66087121"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p>
    <w:p w14:paraId="6CE8F6F2"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Segoe UI Symbol" w:eastAsia="ＭＳ Ｐゴシック" w:hAnsi="Segoe UI Symbol" w:cs="Segoe UI Symbol"/>
          <w:color w:val="000000"/>
          <w:kern w:val="0"/>
          <w:szCs w:val="22"/>
          <w14:ligatures w14:val="none"/>
        </w:rPr>
        <w:t>◎</w:t>
      </w:r>
      <w:r w:rsidRPr="00953A66">
        <w:rPr>
          <w:rFonts w:ascii="Arial" w:eastAsia="ＭＳ Ｐゴシック" w:hAnsi="Arial" w:cs="Arial"/>
          <w:color w:val="000000"/>
          <w:kern w:val="0"/>
          <w:szCs w:val="22"/>
          <w14:ligatures w14:val="none"/>
        </w:rPr>
        <w:t>その１</w:t>
      </w:r>
    </w:p>
    <w:p w14:paraId="40569AB3"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Cs w:val="22"/>
          <w14:ligatures w14:val="none"/>
        </w:rPr>
        <w:t xml:space="preserve">　ネットにつながった</w:t>
      </w:r>
      <w:r w:rsidRPr="00953A66">
        <w:rPr>
          <w:rFonts w:ascii="Arial" w:eastAsia="ＭＳ Ｐゴシック" w:hAnsi="Arial" w:cs="Arial"/>
          <w:color w:val="000000"/>
          <w:kern w:val="0"/>
          <w:szCs w:val="22"/>
          <w14:ligatures w14:val="none"/>
        </w:rPr>
        <w:t>iPad</w:t>
      </w:r>
      <w:r w:rsidRPr="00953A66">
        <w:rPr>
          <w:rFonts w:ascii="Arial" w:eastAsia="ＭＳ Ｐゴシック" w:hAnsi="Arial" w:cs="Arial"/>
          <w:color w:val="000000"/>
          <w:kern w:val="0"/>
          <w:szCs w:val="22"/>
          <w14:ligatures w14:val="none"/>
        </w:rPr>
        <w:t>があれば、上記</w:t>
      </w:r>
      <w:r w:rsidRPr="00953A66">
        <w:rPr>
          <w:rFonts w:ascii="Arial" w:eastAsia="ＭＳ Ｐゴシック" w:hAnsi="Arial" w:cs="Arial"/>
          <w:color w:val="000000"/>
          <w:kern w:val="0"/>
          <w:szCs w:val="22"/>
          <w14:ligatures w14:val="none"/>
        </w:rPr>
        <w:t>URL</w:t>
      </w:r>
      <w:r w:rsidRPr="00953A66">
        <w:rPr>
          <w:rFonts w:ascii="Arial" w:eastAsia="ＭＳ Ｐゴシック" w:hAnsi="Arial" w:cs="Arial"/>
          <w:color w:val="000000"/>
          <w:kern w:val="0"/>
          <w:szCs w:val="22"/>
          <w14:ligatures w14:val="none"/>
        </w:rPr>
        <w:t>をサファリで読み込み、ホーム画面に追加することで、まるでインストールしたアプリのように使えます。立体を手で動かせます。拡大縮小はピンチアウトとピンチインです。新しい立体はつくれませんが、ほぼほぼ</w:t>
      </w:r>
      <w:r w:rsidRPr="00953A66">
        <w:rPr>
          <w:rFonts w:ascii="Arial" w:eastAsia="ＭＳ Ｐゴシック" w:hAnsi="Arial" w:cs="Arial"/>
          <w:color w:val="000000"/>
          <w:kern w:val="0"/>
          <w:szCs w:val="22"/>
          <w14:ligatures w14:val="none"/>
        </w:rPr>
        <w:t>iPad</w:t>
      </w:r>
      <w:r w:rsidRPr="00953A66">
        <w:rPr>
          <w:rFonts w:ascii="Arial" w:eastAsia="ＭＳ Ｐゴシック" w:hAnsi="Arial" w:cs="Arial"/>
          <w:color w:val="000000"/>
          <w:kern w:val="0"/>
          <w:szCs w:val="22"/>
          <w14:ligatures w14:val="none"/>
        </w:rPr>
        <w:t>だけでの運用が可能です。ただし、ネットに接続する環境が必須となります。</w:t>
      </w:r>
    </w:p>
    <w:p w14:paraId="5579975F" w14:textId="60D5FFF0" w:rsid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p>
    <w:p w14:paraId="34B10941" w14:textId="76E24C55"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Segoe UI Symbol" w:eastAsia="ＭＳ Ｐゴシック" w:hAnsi="Segoe UI Symbol" w:cs="Segoe UI Symbol"/>
          <w:color w:val="000000"/>
          <w:kern w:val="0"/>
          <w:szCs w:val="22"/>
          <w14:ligatures w14:val="none"/>
        </w:rPr>
        <w:t>◎</w:t>
      </w:r>
      <w:r w:rsidRPr="00953A66">
        <w:rPr>
          <w:rFonts w:ascii="Arial" w:eastAsia="ＭＳ Ｐゴシック" w:hAnsi="Arial" w:cs="Arial"/>
          <w:color w:val="000000"/>
          <w:kern w:val="0"/>
          <w:szCs w:val="22"/>
          <w14:ligatures w14:val="none"/>
        </w:rPr>
        <w:t>その２</w:t>
      </w:r>
    </w:p>
    <w:p w14:paraId="06BCD21E" w14:textId="7D981032" w:rsidR="00953A66" w:rsidRPr="00953A66" w:rsidRDefault="00653CB0" w:rsidP="00953A66">
      <w:pPr>
        <w:widowControl/>
        <w:spacing w:after="0" w:line="240" w:lineRule="auto"/>
        <w:rPr>
          <w:rFonts w:ascii="ＭＳ Ｐゴシック" w:eastAsia="ＭＳ Ｐゴシック" w:hAnsi="ＭＳ Ｐゴシック" w:cs="ＭＳ Ｐゴシック"/>
          <w:kern w:val="0"/>
          <w:sz w:val="24"/>
          <w14:ligatures w14:val="none"/>
        </w:rPr>
      </w:pPr>
      <w:r>
        <w:rPr>
          <w:rFonts w:ascii="ＭＳ Ｐゴシック" w:eastAsia="ＭＳ Ｐゴシック" w:hAnsi="ＭＳ Ｐゴシック" w:cs="ＭＳ Ｐゴシック"/>
          <w:noProof/>
          <w:kern w:val="0"/>
          <w:sz w:val="24"/>
        </w:rPr>
        <w:drawing>
          <wp:anchor distT="0" distB="0" distL="114300" distR="114300" simplePos="0" relativeHeight="251658240" behindDoc="0" locked="0" layoutInCell="1" allowOverlap="1" wp14:anchorId="47E1C4DB" wp14:editId="218576AE">
            <wp:simplePos x="0" y="0"/>
            <wp:positionH relativeFrom="column">
              <wp:posOffset>2706678</wp:posOffset>
            </wp:positionH>
            <wp:positionV relativeFrom="paragraph">
              <wp:posOffset>-96524</wp:posOffset>
            </wp:positionV>
            <wp:extent cx="3492117" cy="2328362"/>
            <wp:effectExtent l="0" t="0" r="635" b="0"/>
            <wp:wrapSquare wrapText="bothSides"/>
            <wp:docPr id="1695551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5127" name="図 169555127"/>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03420" cy="2335898"/>
                    </a:xfrm>
                    <a:prstGeom prst="rect">
                      <a:avLst/>
                    </a:prstGeom>
                  </pic:spPr>
                </pic:pic>
              </a:graphicData>
            </a:graphic>
            <wp14:sizeRelH relativeFrom="page">
              <wp14:pctWidth>0</wp14:pctWidth>
            </wp14:sizeRelH>
            <wp14:sizeRelV relativeFrom="page">
              <wp14:pctHeight>0</wp14:pctHeight>
            </wp14:sizeRelV>
          </wp:anchor>
        </w:drawing>
      </w:r>
      <w:r w:rsidR="00953A66" w:rsidRPr="00953A66">
        <w:rPr>
          <w:rFonts w:ascii="Arial" w:eastAsia="ＭＳ Ｐゴシック" w:hAnsi="Arial" w:cs="Arial"/>
          <w:color w:val="000000"/>
          <w:kern w:val="0"/>
          <w:szCs w:val="22"/>
          <w14:ligatures w14:val="none"/>
        </w:rPr>
        <w:t xml:space="preserve">　立体グリグリが動いている</w:t>
      </w:r>
      <w:r w:rsidR="00953A66" w:rsidRPr="00953A66">
        <w:rPr>
          <w:rFonts w:ascii="Arial" w:eastAsia="ＭＳ Ｐゴシック" w:hAnsi="Arial" w:cs="Arial"/>
          <w:color w:val="000000"/>
          <w:kern w:val="0"/>
          <w:szCs w:val="22"/>
          <w14:ligatures w14:val="none"/>
        </w:rPr>
        <w:t>Windows</w:t>
      </w:r>
      <w:r w:rsidR="00953A66" w:rsidRPr="00953A66">
        <w:rPr>
          <w:rFonts w:ascii="Arial" w:eastAsia="ＭＳ Ｐゴシック" w:hAnsi="Arial" w:cs="Arial"/>
          <w:color w:val="000000"/>
          <w:kern w:val="0"/>
          <w:szCs w:val="22"/>
          <w14:ligatures w14:val="none"/>
        </w:rPr>
        <w:t>か</w:t>
      </w:r>
      <w:r w:rsidR="00953A66" w:rsidRPr="00953A66">
        <w:rPr>
          <w:rFonts w:ascii="Arial" w:eastAsia="ＭＳ Ｐゴシック" w:hAnsi="Arial" w:cs="Arial"/>
          <w:color w:val="000000"/>
          <w:kern w:val="0"/>
          <w:szCs w:val="22"/>
          <w14:ligatures w14:val="none"/>
        </w:rPr>
        <w:t>Mac</w:t>
      </w:r>
      <w:r w:rsidR="00953A66" w:rsidRPr="00953A66">
        <w:rPr>
          <w:rFonts w:ascii="Arial" w:eastAsia="ＭＳ Ｐゴシック" w:hAnsi="Arial" w:cs="Arial"/>
          <w:color w:val="000000"/>
          <w:kern w:val="0"/>
          <w:szCs w:val="22"/>
          <w14:ligatures w14:val="none"/>
        </w:rPr>
        <w:t>か</w:t>
      </w:r>
      <w:r w:rsidR="00953A66" w:rsidRPr="00953A66">
        <w:rPr>
          <w:rFonts w:ascii="Arial" w:eastAsia="ＭＳ Ｐゴシック" w:hAnsi="Arial" w:cs="Arial"/>
          <w:color w:val="000000"/>
          <w:kern w:val="0"/>
          <w:szCs w:val="22"/>
          <w14:ligatures w14:val="none"/>
        </w:rPr>
        <w:t>iPad</w:t>
      </w:r>
      <w:r w:rsidR="00953A66" w:rsidRPr="00953A66">
        <w:rPr>
          <w:rFonts w:ascii="Arial" w:eastAsia="ＭＳ Ｐゴシック" w:hAnsi="Arial" w:cs="Arial"/>
          <w:color w:val="000000"/>
          <w:kern w:val="0"/>
          <w:szCs w:val="22"/>
          <w14:ligatures w14:val="none"/>
        </w:rPr>
        <w:t>などがあれば</w:t>
      </w:r>
      <w:r w:rsidR="00953A66" w:rsidRPr="00953A66">
        <w:rPr>
          <w:rFonts w:ascii="Arial" w:eastAsia="ＭＳ Ｐゴシック" w:hAnsi="Arial" w:cs="Arial"/>
          <w:color w:val="000000"/>
          <w:kern w:val="0"/>
          <w:szCs w:val="22"/>
          <w14:ligatures w14:val="none"/>
        </w:rPr>
        <w:t>DualShock4</w:t>
      </w:r>
      <w:r w:rsidR="00953A66" w:rsidRPr="00953A66">
        <w:rPr>
          <w:rFonts w:ascii="Arial" w:eastAsia="ＭＳ Ｐゴシック" w:hAnsi="Arial" w:cs="Arial"/>
          <w:color w:val="000000"/>
          <w:kern w:val="0"/>
          <w:szCs w:val="22"/>
          <w14:ligatures w14:val="none"/>
        </w:rPr>
        <w:t>をペアリングすることで操作が可能です。操作説明も添えます。例えば、授業中に立体グリグリを電子黒板に写しながら、先生が</w:t>
      </w:r>
      <w:r w:rsidR="00953A66" w:rsidRPr="00953A66">
        <w:rPr>
          <w:rFonts w:ascii="Arial" w:eastAsia="ＭＳ Ｐゴシック" w:hAnsi="Arial" w:cs="Arial"/>
          <w:color w:val="000000"/>
          <w:kern w:val="0"/>
          <w:szCs w:val="22"/>
          <w14:ligatures w14:val="none"/>
        </w:rPr>
        <w:t>DualShock4</w:t>
      </w:r>
      <w:r w:rsidR="00953A66" w:rsidRPr="00953A66">
        <w:rPr>
          <w:rFonts w:ascii="Arial" w:eastAsia="ＭＳ Ｐゴシック" w:hAnsi="Arial" w:cs="Arial"/>
          <w:color w:val="000000"/>
          <w:kern w:val="0"/>
          <w:szCs w:val="22"/>
          <w14:ligatures w14:val="none"/>
        </w:rPr>
        <w:t>を手にもって、わからないと言われた時にその立体を操作できます。立体を</w:t>
      </w:r>
      <w:r w:rsidR="00953A66" w:rsidRPr="00953A66">
        <w:rPr>
          <w:rFonts w:ascii="Arial" w:eastAsia="ＭＳ Ｐゴシック" w:hAnsi="Arial" w:cs="Arial"/>
          <w:color w:val="000000"/>
          <w:kern w:val="0"/>
          <w:szCs w:val="22"/>
          <w14:ligatures w14:val="none"/>
        </w:rPr>
        <w:t>26</w:t>
      </w:r>
      <w:r w:rsidR="00953A66" w:rsidRPr="00953A66">
        <w:rPr>
          <w:rFonts w:ascii="Arial" w:eastAsia="ＭＳ Ｐゴシック" w:hAnsi="Arial" w:cs="Arial"/>
          <w:color w:val="000000"/>
          <w:kern w:val="0"/>
          <w:szCs w:val="22"/>
          <w14:ligatures w14:val="none"/>
        </w:rPr>
        <w:t>個ほど内蔵</w:t>
      </w:r>
      <w:r w:rsidR="00953A66" w:rsidRPr="00953A66">
        <w:rPr>
          <w:rFonts w:ascii="Arial" w:eastAsia="ＭＳ Ｐゴシック" w:hAnsi="Arial" w:cs="Arial"/>
          <w:color w:val="000000"/>
          <w:kern w:val="0"/>
          <w:szCs w:val="22"/>
          <w14:ligatures w14:val="none"/>
        </w:rPr>
        <w:t>STL</w:t>
      </w:r>
      <w:r w:rsidR="00953A66" w:rsidRPr="00953A66">
        <w:rPr>
          <w:rFonts w:ascii="Arial" w:eastAsia="ＭＳ Ｐゴシック" w:hAnsi="Arial" w:cs="Arial"/>
          <w:color w:val="000000"/>
          <w:kern w:val="0"/>
          <w:szCs w:val="22"/>
          <w14:ligatures w14:val="none"/>
        </w:rPr>
        <w:t>として入れてあります。</w:t>
      </w:r>
      <w:r w:rsidR="00953A66">
        <w:rPr>
          <w:rFonts w:ascii="Arial" w:eastAsia="ＭＳ Ｐゴシック" w:hAnsi="Arial" w:cs="Arial" w:hint="eastAsia"/>
          <w:color w:val="000000"/>
          <w:kern w:val="0"/>
          <w:szCs w:val="22"/>
          <w14:ligatures w14:val="none"/>
        </w:rPr>
        <w:t>ワークシート等</w:t>
      </w:r>
      <w:r w:rsidR="00953A66" w:rsidRPr="00953A66">
        <w:rPr>
          <w:rFonts w:ascii="Arial" w:eastAsia="ＭＳ Ｐゴシック" w:hAnsi="Arial" w:cs="Arial"/>
          <w:color w:val="000000"/>
          <w:kern w:val="0"/>
          <w:szCs w:val="22"/>
          <w14:ligatures w14:val="none"/>
        </w:rPr>
        <w:t>練習問題も公開します。</w:t>
      </w:r>
    </w:p>
    <w:p w14:paraId="083609CD" w14:textId="009C716B" w:rsidR="00653CB0" w:rsidRDefault="00653CB0" w:rsidP="00653CB0">
      <w:pPr>
        <w:widowControl/>
        <w:spacing w:after="0" w:line="240" w:lineRule="auto"/>
        <w:jc w:val="center"/>
        <w:rPr>
          <w:rFonts w:ascii="ＭＳ Ｐゴシック" w:eastAsia="ＭＳ Ｐゴシック" w:hAnsi="ＭＳ Ｐゴシック" w:cs="ＭＳ Ｐゴシック"/>
          <w:kern w:val="0"/>
          <w:sz w:val="24"/>
          <w14:ligatures w14:val="none"/>
        </w:rPr>
      </w:pPr>
      <w:r>
        <w:rPr>
          <w:rFonts w:ascii="ＭＳ Ｐゴシック" w:eastAsia="ＭＳ Ｐゴシック" w:hAnsi="ＭＳ Ｐゴシック" w:cs="ＭＳ Ｐゴシック" w:hint="eastAsia"/>
          <w:noProof/>
          <w:kern w:val="0"/>
          <w:sz w:val="24"/>
        </w:rPr>
        <w:lastRenderedPageBreak/>
        <w:drawing>
          <wp:inline distT="0" distB="0" distL="0" distR="0" wp14:anchorId="18EED799" wp14:editId="0702BDD5">
            <wp:extent cx="2607656" cy="3727938"/>
            <wp:effectExtent l="0" t="0" r="0" b="0"/>
            <wp:docPr id="816336248" name="図 4" descr="ダイアグラム, 設計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336248" name="図 4" descr="ダイアグラム, 設計図&#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87606" cy="3985197"/>
                    </a:xfrm>
                    <a:prstGeom prst="rect">
                      <a:avLst/>
                    </a:prstGeom>
                  </pic:spPr>
                </pic:pic>
              </a:graphicData>
            </a:graphic>
          </wp:inline>
        </w:drawing>
      </w:r>
      <w:r>
        <w:rPr>
          <w:rFonts w:ascii="ＭＳ Ｐゴシック" w:eastAsia="ＭＳ Ｐゴシック" w:hAnsi="ＭＳ Ｐゴシック" w:cs="ＭＳ Ｐゴシック" w:hint="eastAsia"/>
          <w:noProof/>
          <w:kern w:val="0"/>
          <w:sz w:val="24"/>
        </w:rPr>
        <w:drawing>
          <wp:inline distT="0" distB="0" distL="0" distR="0" wp14:anchorId="0CB7D63D" wp14:editId="349303BA">
            <wp:extent cx="2675642" cy="3819919"/>
            <wp:effectExtent l="0" t="0" r="4445" b="3175"/>
            <wp:docPr id="1486693379" name="図 5" descr="ダイアグラム, 設計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93379" name="図 5" descr="ダイアグラム, 設計図&#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1604" cy="4199624"/>
                    </a:xfrm>
                    <a:prstGeom prst="rect">
                      <a:avLst/>
                    </a:prstGeom>
                  </pic:spPr>
                </pic:pic>
              </a:graphicData>
            </a:graphic>
          </wp:inline>
        </w:drawing>
      </w:r>
    </w:p>
    <w:p w14:paraId="5B76330A"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Segoe UI Symbol" w:eastAsia="ＭＳ Ｐゴシック" w:hAnsi="Segoe UI Symbol" w:cs="Segoe UI Symbol"/>
          <w:color w:val="000000"/>
          <w:kern w:val="0"/>
          <w:szCs w:val="22"/>
          <w14:ligatures w14:val="none"/>
        </w:rPr>
        <w:t>◎</w:t>
      </w:r>
      <w:r w:rsidRPr="00953A66">
        <w:rPr>
          <w:rFonts w:ascii="Arial" w:eastAsia="ＭＳ Ｐゴシック" w:hAnsi="Arial" w:cs="Arial"/>
          <w:color w:val="000000"/>
          <w:kern w:val="0"/>
          <w:szCs w:val="22"/>
          <w14:ligatures w14:val="none"/>
        </w:rPr>
        <w:t>その３</w:t>
      </w:r>
    </w:p>
    <w:p w14:paraId="6090EDE2"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Cs w:val="22"/>
          <w14:ligatures w14:val="none"/>
        </w:rPr>
        <w:t xml:space="preserve">　立体グリグリ自体は、データ量の多い</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は読み込めませんが、自作したような簡単な立体であれば</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形式で読み込むことができます。とりあえず</w:t>
      </w:r>
      <w:proofErr w:type="spellStart"/>
      <w:r w:rsidRPr="00953A66">
        <w:rPr>
          <w:rFonts w:ascii="Arial" w:eastAsia="ＭＳ Ｐゴシック" w:hAnsi="Arial" w:cs="Arial"/>
          <w:color w:val="000000"/>
          <w:kern w:val="0"/>
          <w:szCs w:val="22"/>
          <w14:ligatures w14:val="none"/>
        </w:rPr>
        <w:t>Tinkercad</w:t>
      </w:r>
      <w:proofErr w:type="spellEnd"/>
      <w:r w:rsidRPr="00953A66">
        <w:rPr>
          <w:rFonts w:ascii="Arial" w:eastAsia="ＭＳ Ｐゴシック" w:hAnsi="Arial" w:cs="Arial"/>
          <w:color w:val="000000"/>
          <w:kern w:val="0"/>
          <w:szCs w:val="22"/>
          <w14:ligatures w14:val="none"/>
        </w:rPr>
        <w:t>で</w:t>
      </w:r>
      <w:r w:rsidRPr="00953A66">
        <w:rPr>
          <w:rFonts w:ascii="Arial" w:eastAsia="ＭＳ Ｐゴシック" w:hAnsi="Arial" w:cs="Arial"/>
          <w:color w:val="000000"/>
          <w:kern w:val="0"/>
          <w:szCs w:val="22"/>
          <w14:ligatures w14:val="none"/>
        </w:rPr>
        <w:t>STL</w:t>
      </w:r>
      <w:r w:rsidRPr="00953A66">
        <w:rPr>
          <w:rFonts w:ascii="Arial" w:eastAsia="ＭＳ Ｐゴシック" w:hAnsi="Arial" w:cs="Arial"/>
          <w:color w:val="000000"/>
          <w:kern w:val="0"/>
          <w:szCs w:val="22"/>
          <w14:ligatures w14:val="none"/>
        </w:rPr>
        <w:t>をつくって表示することを想定して座標の向きをあわせました。これで、授業をされる先生が見せたい立体を</w:t>
      </w:r>
      <w:proofErr w:type="spellStart"/>
      <w:r w:rsidRPr="00953A66">
        <w:rPr>
          <w:rFonts w:ascii="Arial" w:eastAsia="ＭＳ Ｐゴシック" w:hAnsi="Arial" w:cs="Arial"/>
          <w:color w:val="000000"/>
          <w:kern w:val="0"/>
          <w:szCs w:val="22"/>
          <w14:ligatures w14:val="none"/>
        </w:rPr>
        <w:t>Tinkercad</w:t>
      </w:r>
      <w:proofErr w:type="spellEnd"/>
      <w:r w:rsidRPr="00953A66">
        <w:rPr>
          <w:rFonts w:ascii="Arial" w:eastAsia="ＭＳ Ｐゴシック" w:hAnsi="Arial" w:cs="Arial"/>
          <w:color w:val="000000"/>
          <w:kern w:val="0"/>
          <w:szCs w:val="22"/>
          <w14:ligatures w14:val="none"/>
        </w:rPr>
        <w:t>なりで作成して、立体グリグリで見せることが可能です。</w:t>
      </w:r>
    </w:p>
    <w:p w14:paraId="3302DC7B"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p>
    <w:p w14:paraId="0FD12B4F" w14:textId="77777777" w:rsidR="00953A66" w:rsidRPr="00953A66" w:rsidRDefault="00953A66" w:rsidP="00953A66">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Segoe UI Symbol" w:eastAsia="ＭＳ Ｐゴシック" w:hAnsi="Segoe UI Symbol" w:cs="Segoe UI Symbol"/>
          <w:color w:val="000000"/>
          <w:kern w:val="0"/>
          <w:szCs w:val="22"/>
          <w14:ligatures w14:val="none"/>
        </w:rPr>
        <w:t>◎</w:t>
      </w:r>
      <w:r w:rsidRPr="00953A66">
        <w:rPr>
          <w:rFonts w:ascii="Arial" w:eastAsia="ＭＳ Ｐゴシック" w:hAnsi="Arial" w:cs="Arial"/>
          <w:color w:val="000000"/>
          <w:kern w:val="0"/>
          <w:szCs w:val="22"/>
          <w14:ligatures w14:val="none"/>
        </w:rPr>
        <w:t>その４</w:t>
      </w:r>
    </w:p>
    <w:p w14:paraId="0702D789" w14:textId="1CC908D3" w:rsidR="00953A66" w:rsidRPr="00953A66" w:rsidRDefault="00953A66" w:rsidP="00D5460B">
      <w:pPr>
        <w:widowControl/>
        <w:spacing w:after="0" w:line="240" w:lineRule="auto"/>
        <w:rPr>
          <w:rFonts w:ascii="ＭＳ Ｐゴシック" w:eastAsia="ＭＳ Ｐゴシック" w:hAnsi="ＭＳ Ｐゴシック" w:cs="ＭＳ Ｐゴシック"/>
          <w:kern w:val="0"/>
          <w:sz w:val="24"/>
          <w14:ligatures w14:val="none"/>
        </w:rPr>
      </w:pPr>
      <w:r w:rsidRPr="00953A66">
        <w:rPr>
          <w:rFonts w:ascii="Arial" w:eastAsia="ＭＳ Ｐゴシック" w:hAnsi="Arial" w:cs="Arial"/>
          <w:color w:val="000000"/>
          <w:kern w:val="0"/>
          <w:szCs w:val="22"/>
          <w14:ligatures w14:val="none"/>
        </w:rPr>
        <w:t xml:space="preserve">　立体グリグリ</w:t>
      </w:r>
      <w:r w:rsidRPr="00953A66">
        <w:rPr>
          <w:rFonts w:ascii="Arial" w:eastAsia="ＭＳ Ｐゴシック" w:hAnsi="Arial" w:cs="Arial"/>
          <w:color w:val="000000"/>
          <w:kern w:val="0"/>
          <w:szCs w:val="22"/>
          <w14:ligatures w14:val="none"/>
        </w:rPr>
        <w:t>vibe coded</w:t>
      </w:r>
      <w:r w:rsidRPr="00953A66">
        <w:rPr>
          <w:rFonts w:ascii="Arial" w:eastAsia="ＭＳ Ｐゴシック" w:hAnsi="Arial" w:cs="Arial"/>
          <w:color w:val="000000"/>
          <w:kern w:val="0"/>
          <w:szCs w:val="22"/>
          <w14:ligatures w14:val="none"/>
        </w:rPr>
        <w:t>は、</w:t>
      </w:r>
      <w:r w:rsidRPr="00953A66">
        <w:rPr>
          <w:rFonts w:ascii="Arial" w:eastAsia="ＭＳ Ｐゴシック" w:hAnsi="Arial" w:cs="Arial"/>
          <w:color w:val="000000"/>
          <w:kern w:val="0"/>
          <w:szCs w:val="22"/>
          <w14:ligatures w14:val="none"/>
        </w:rPr>
        <w:t>CC</w:t>
      </w:r>
      <w:r w:rsidR="00785FBD">
        <w:rPr>
          <w:rFonts w:ascii="Arial" w:eastAsia="ＭＳ Ｐゴシック" w:hAnsi="Arial" w:cs="Arial"/>
          <w:color w:val="000000"/>
          <w:kern w:val="0"/>
          <w:szCs w:val="22"/>
          <w14:ligatures w14:val="none"/>
        </w:rPr>
        <w:t xml:space="preserve"> </w:t>
      </w:r>
      <w:r w:rsidRPr="00953A66">
        <w:rPr>
          <w:rFonts w:ascii="Arial" w:eastAsia="ＭＳ Ｐゴシック" w:hAnsi="Arial" w:cs="Arial"/>
          <w:color w:val="000000"/>
          <w:kern w:val="0"/>
          <w:szCs w:val="22"/>
          <w14:ligatures w14:val="none"/>
        </w:rPr>
        <w:t>BY</w:t>
      </w:r>
      <w:r w:rsidRPr="00953A66">
        <w:rPr>
          <w:rFonts w:ascii="Arial" w:eastAsia="ＭＳ Ｐゴシック" w:hAnsi="Arial" w:cs="Arial"/>
          <w:color w:val="000000"/>
          <w:kern w:val="0"/>
          <w:szCs w:val="22"/>
          <w14:ligatures w14:val="none"/>
        </w:rPr>
        <w:t>にて配布します。プログラムも</w:t>
      </w:r>
      <w:r w:rsidRPr="00953A66">
        <w:rPr>
          <w:rFonts w:ascii="Arial" w:eastAsia="ＭＳ Ｐゴシック" w:hAnsi="Arial" w:cs="Arial"/>
          <w:color w:val="000000"/>
          <w:kern w:val="0"/>
          <w:szCs w:val="22"/>
          <w14:ligatures w14:val="none"/>
        </w:rPr>
        <w:t>html</w:t>
      </w:r>
      <w:r w:rsidRPr="00953A66">
        <w:rPr>
          <w:rFonts w:ascii="Arial" w:eastAsia="ＭＳ Ｐゴシック" w:hAnsi="Arial" w:cs="Arial"/>
          <w:color w:val="000000"/>
          <w:kern w:val="0"/>
          <w:szCs w:val="22"/>
          <w14:ligatures w14:val="none"/>
        </w:rPr>
        <w:t>ファイル１つで動くようにつくりました。ぜひご自身の要望に応じて立体グリグリを改変して使っていただいて問題ありません。再配布する時には</w:t>
      </w:r>
      <w:r w:rsidRPr="00953A66">
        <w:rPr>
          <w:rFonts w:ascii="Arial" w:eastAsia="ＭＳ Ｐゴシック" w:hAnsi="Arial" w:cs="Arial"/>
          <w:color w:val="000000"/>
          <w:kern w:val="0"/>
          <w:szCs w:val="22"/>
          <w14:ligatures w14:val="none"/>
        </w:rPr>
        <w:t>CC</w:t>
      </w:r>
      <w:r w:rsidR="00785FBD">
        <w:rPr>
          <w:rFonts w:ascii="Arial" w:eastAsia="ＭＳ Ｐゴシック" w:hAnsi="Arial" w:cs="Arial"/>
          <w:color w:val="000000"/>
          <w:kern w:val="0"/>
          <w:szCs w:val="22"/>
          <w14:ligatures w14:val="none"/>
        </w:rPr>
        <w:t xml:space="preserve"> </w:t>
      </w:r>
      <w:r w:rsidRPr="00953A66">
        <w:rPr>
          <w:rFonts w:ascii="Arial" w:eastAsia="ＭＳ Ｐゴシック" w:hAnsi="Arial" w:cs="Arial"/>
          <w:color w:val="000000"/>
          <w:kern w:val="0"/>
          <w:szCs w:val="22"/>
          <w14:ligatures w14:val="none"/>
        </w:rPr>
        <w:t>BY</w:t>
      </w:r>
      <w:r w:rsidRPr="00953A66">
        <w:rPr>
          <w:rFonts w:ascii="Arial" w:eastAsia="ＭＳ Ｐゴシック" w:hAnsi="Arial" w:cs="Arial"/>
          <w:color w:val="000000"/>
          <w:kern w:val="0"/>
          <w:szCs w:val="22"/>
          <w14:ligatures w14:val="none"/>
        </w:rPr>
        <w:t>を守って配布お願いします。</w:t>
      </w:r>
      <w:hyperlink r:id="rId9" w:history="1">
        <w:r w:rsidRPr="00953A66">
          <w:rPr>
            <w:rFonts w:ascii="Arial" w:eastAsia="ＭＳ Ｐゴシック" w:hAnsi="Arial" w:cs="Arial"/>
            <w:color w:val="1155CC"/>
            <w:kern w:val="0"/>
            <w:szCs w:val="22"/>
            <w:u w:val="single"/>
            <w14:ligatures w14:val="none"/>
          </w:rPr>
          <w:t>https://creativecommons.org/licenses/by/4.0/deed.ja</w:t>
        </w:r>
      </w:hyperlink>
    </w:p>
    <w:p w14:paraId="13136948" w14:textId="09D2BCD9" w:rsidR="00953A66" w:rsidRDefault="00953A66" w:rsidP="00D5460B">
      <w:pPr>
        <w:widowControl/>
        <w:spacing w:after="0" w:line="240" w:lineRule="auto"/>
        <w:rPr>
          <w:rFonts w:ascii="Arial" w:eastAsia="ＭＳ Ｐゴシック" w:hAnsi="Arial" w:cs="Arial"/>
          <w:color w:val="000000"/>
          <w:kern w:val="0"/>
          <w:szCs w:val="22"/>
          <w14:ligatures w14:val="none"/>
        </w:rPr>
      </w:pPr>
      <w:r w:rsidRPr="00953A66">
        <w:rPr>
          <w:rFonts w:ascii="Arial" w:eastAsia="ＭＳ Ｐゴシック" w:hAnsi="Arial" w:cs="Arial"/>
          <w:color w:val="000000"/>
          <w:kern w:val="0"/>
          <w:szCs w:val="22"/>
          <w14:ligatures w14:val="none"/>
        </w:rPr>
        <w:t xml:space="preserve">　そして、私が</w:t>
      </w:r>
      <w:r w:rsidRPr="00953A66">
        <w:rPr>
          <w:rFonts w:ascii="Arial" w:eastAsia="ＭＳ Ｐゴシック" w:hAnsi="Arial" w:cs="Arial"/>
          <w:color w:val="000000"/>
          <w:kern w:val="0"/>
          <w:szCs w:val="22"/>
          <w14:ligatures w14:val="none"/>
        </w:rPr>
        <w:t>ChatGPT5.5</w:t>
      </w:r>
      <w:r w:rsidRPr="00953A66">
        <w:rPr>
          <w:rFonts w:ascii="Arial" w:eastAsia="ＭＳ Ｐゴシック" w:hAnsi="Arial" w:cs="Arial"/>
          <w:color w:val="000000"/>
          <w:kern w:val="0"/>
          <w:szCs w:val="22"/>
          <w14:ligatures w14:val="none"/>
        </w:rPr>
        <w:t>とバイブコーディングしたように、みなさんもぜひバイブコーディングで追加機能を実装してみてください。例えば、黒画面に白線ではなくて、白画面に黒線にしてほしいとか、そんな変更は一瞬だと思います。改変をしやすいように全ての関連ファイルをここに</w:t>
      </w:r>
      <w:r w:rsidRPr="00953A66">
        <w:rPr>
          <w:rFonts w:ascii="Arial" w:eastAsia="ＭＳ Ｐゴシック" w:hAnsi="Arial" w:cs="Arial"/>
          <w:color w:val="000000"/>
          <w:kern w:val="0"/>
          <w:szCs w:val="22"/>
          <w14:ligatures w14:val="none"/>
        </w:rPr>
        <w:t>CC</w:t>
      </w:r>
      <w:r w:rsidR="00C279A5">
        <w:rPr>
          <w:rFonts w:ascii="Arial" w:eastAsia="ＭＳ Ｐゴシック" w:hAnsi="Arial" w:cs="Arial"/>
          <w:color w:val="000000"/>
          <w:kern w:val="0"/>
          <w:szCs w:val="22"/>
          <w14:ligatures w14:val="none"/>
        </w:rPr>
        <w:t xml:space="preserve"> </w:t>
      </w:r>
      <w:r w:rsidRPr="00953A66">
        <w:rPr>
          <w:rFonts w:ascii="Arial" w:eastAsia="ＭＳ Ｐゴシック" w:hAnsi="Arial" w:cs="Arial"/>
          <w:color w:val="000000"/>
          <w:kern w:val="0"/>
          <w:szCs w:val="22"/>
          <w14:ligatures w14:val="none"/>
        </w:rPr>
        <w:t>BY</w:t>
      </w:r>
      <w:r w:rsidRPr="00953A66">
        <w:rPr>
          <w:rFonts w:ascii="Arial" w:eastAsia="ＭＳ Ｐゴシック" w:hAnsi="Arial" w:cs="Arial"/>
          <w:color w:val="000000"/>
          <w:kern w:val="0"/>
          <w:szCs w:val="22"/>
          <w14:ligatures w14:val="none"/>
        </w:rPr>
        <w:t>として提供します。</w:t>
      </w:r>
      <w:r w:rsidR="00D5460B">
        <w:rPr>
          <w:rFonts w:ascii="Arial" w:eastAsia="ＭＳ Ｐゴシック" w:hAnsi="Arial" w:cs="Arial" w:hint="eastAsia"/>
          <w:color w:val="000000"/>
          <w:kern w:val="0"/>
          <w:szCs w:val="22"/>
          <w14:ligatures w14:val="none"/>
        </w:rPr>
        <w:t>この文書のタイトル下の</w:t>
      </w:r>
      <w:r w:rsidRPr="00953A66">
        <w:rPr>
          <w:rFonts w:ascii="Arial" w:eastAsia="ＭＳ Ｐゴシック" w:hAnsi="Arial" w:cs="Arial" w:hint="eastAsia"/>
          <w:color w:val="000000"/>
          <w:kern w:val="0"/>
          <w:szCs w:val="22"/>
          <w14:ligatures w14:val="none"/>
        </w:rPr>
        <w:t>U</w:t>
      </w:r>
      <w:r w:rsidRPr="00953A66">
        <w:rPr>
          <w:rFonts w:ascii="Arial" w:eastAsia="ＭＳ Ｐゴシック" w:hAnsi="Arial" w:cs="Arial"/>
          <w:color w:val="000000"/>
          <w:kern w:val="0"/>
          <w:szCs w:val="22"/>
          <w14:ligatures w14:val="none"/>
        </w:rPr>
        <w:t>RL</w:t>
      </w:r>
      <w:r w:rsidRPr="00953A66">
        <w:rPr>
          <w:rFonts w:ascii="Arial" w:eastAsia="ＭＳ Ｐゴシック" w:hAnsi="Arial" w:cs="Arial"/>
          <w:color w:val="000000"/>
          <w:kern w:val="0"/>
          <w:szCs w:val="22"/>
          <w14:ligatures w14:val="none"/>
        </w:rPr>
        <w:t>からでなくても、</w:t>
      </w:r>
      <w:r w:rsidRPr="00953A66">
        <w:rPr>
          <w:rFonts w:ascii="Arial" w:eastAsia="ＭＳ Ｐゴシック" w:hAnsi="Arial" w:cs="Arial"/>
          <w:color w:val="000000"/>
          <w:kern w:val="0"/>
          <w:szCs w:val="22"/>
          <w14:ligatures w14:val="none"/>
        </w:rPr>
        <w:t>Windows</w:t>
      </w:r>
      <w:r w:rsidRPr="00953A66">
        <w:rPr>
          <w:rFonts w:ascii="Arial" w:eastAsia="ＭＳ Ｐゴシック" w:hAnsi="Arial" w:cs="Arial"/>
          <w:color w:val="000000"/>
          <w:kern w:val="0"/>
          <w:szCs w:val="22"/>
          <w14:ligatures w14:val="none"/>
        </w:rPr>
        <w:t>や</w:t>
      </w:r>
      <w:r w:rsidRPr="00953A66">
        <w:rPr>
          <w:rFonts w:ascii="Arial" w:eastAsia="ＭＳ Ｐゴシック" w:hAnsi="Arial" w:cs="Arial"/>
          <w:color w:val="000000"/>
          <w:kern w:val="0"/>
          <w:szCs w:val="22"/>
          <w14:ligatures w14:val="none"/>
        </w:rPr>
        <w:t>Mac</w:t>
      </w:r>
      <w:r w:rsidRPr="00953A66">
        <w:rPr>
          <w:rFonts w:ascii="Arial" w:eastAsia="ＭＳ Ｐゴシック" w:hAnsi="Arial" w:cs="Arial"/>
          <w:color w:val="000000"/>
          <w:kern w:val="0"/>
          <w:szCs w:val="22"/>
          <w14:ligatures w14:val="none"/>
        </w:rPr>
        <w:t>ならば、</w:t>
      </w:r>
      <w:r w:rsidRPr="00953A66">
        <w:rPr>
          <w:rFonts w:ascii="Arial" w:eastAsia="ＭＳ Ｐゴシック" w:hAnsi="Arial" w:cs="Arial"/>
          <w:color w:val="000000"/>
          <w:kern w:val="0"/>
          <w:szCs w:val="22"/>
          <w14:ligatures w14:val="none"/>
        </w:rPr>
        <w:t>guriguri.html</w:t>
      </w:r>
      <w:r w:rsidRPr="00953A66">
        <w:rPr>
          <w:rFonts w:ascii="Arial" w:eastAsia="ＭＳ Ｐゴシック" w:hAnsi="Arial" w:cs="Arial"/>
          <w:color w:val="000000"/>
          <w:kern w:val="0"/>
          <w:szCs w:val="22"/>
          <w14:ligatures w14:val="none"/>
        </w:rPr>
        <w:t>をダブルクリックするだけでも動きます。この方法ならばローカルで動かせるので、ネット環境も必要ありません。</w:t>
      </w:r>
    </w:p>
    <w:p w14:paraId="6ABA9FB5" w14:textId="162AA9FC" w:rsidR="00953A66" w:rsidRDefault="00953A66" w:rsidP="00953A66">
      <w:pPr>
        <w:widowControl/>
        <w:wordWrap w:val="0"/>
        <w:spacing w:after="0" w:line="240" w:lineRule="auto"/>
        <w:jc w:val="right"/>
        <w:rPr>
          <w:rFonts w:ascii="Arial" w:eastAsia="ＭＳ Ｐゴシック" w:hAnsi="Arial" w:cs="Arial"/>
          <w:color w:val="000000"/>
          <w:kern w:val="0"/>
          <w:szCs w:val="22"/>
          <w14:ligatures w14:val="none"/>
        </w:rPr>
      </w:pPr>
      <w:r w:rsidRPr="00953A66">
        <w:rPr>
          <w:rFonts w:ascii="Arial" w:eastAsia="ＭＳ Ｐゴシック" w:hAnsi="Arial" w:cs="Arial"/>
          <w:color w:val="000000"/>
          <w:kern w:val="0"/>
          <w:szCs w:val="22"/>
          <w14:ligatures w14:val="none"/>
        </w:rPr>
        <w:t xml:space="preserve">　　　　　　　　　　　　　　　　　　　　　　　　　　　　　</w:t>
      </w:r>
      <w:r w:rsidRPr="00953A66">
        <w:rPr>
          <w:rFonts w:ascii="Arial" w:eastAsia="ＭＳ Ｐゴシック" w:hAnsi="Arial" w:cs="Arial"/>
          <w:color w:val="000000"/>
          <w:kern w:val="0"/>
          <w:szCs w:val="22"/>
          <w14:ligatures w14:val="none"/>
        </w:rPr>
        <w:t>2026/05/13</w:t>
      </w:r>
      <w:r w:rsidRPr="00953A66">
        <w:rPr>
          <w:rFonts w:ascii="Arial" w:eastAsia="ＭＳ Ｐゴシック" w:hAnsi="Arial" w:cs="Arial"/>
          <w:color w:val="000000"/>
          <w:kern w:val="0"/>
          <w:szCs w:val="22"/>
          <w14:ligatures w14:val="none"/>
        </w:rPr>
        <w:t xml:space="preserve">　川俣　純</w:t>
      </w:r>
      <w:r>
        <w:rPr>
          <w:rFonts w:ascii="Arial" w:eastAsia="ＭＳ Ｐゴシック" w:hAnsi="Arial" w:cs="Arial" w:hint="eastAsia"/>
          <w:color w:val="000000"/>
          <w:kern w:val="0"/>
          <w:szCs w:val="22"/>
          <w14:ligatures w14:val="none"/>
        </w:rPr>
        <w:t xml:space="preserve">　　</w:t>
      </w:r>
    </w:p>
    <w:p w14:paraId="6EC7107B" w14:textId="77777777" w:rsidR="00785FBD" w:rsidRDefault="00785FBD" w:rsidP="00785FBD">
      <w:pPr>
        <w:widowControl/>
        <w:spacing w:after="0" w:line="240" w:lineRule="auto"/>
        <w:jc w:val="right"/>
        <w:rPr>
          <w:rFonts w:ascii="Arial" w:eastAsia="ＭＳ Ｐゴシック" w:hAnsi="Arial" w:cs="Arial"/>
          <w:color w:val="000000"/>
          <w:kern w:val="0"/>
          <w:szCs w:val="22"/>
          <w14:ligatures w14:val="none"/>
        </w:rPr>
      </w:pPr>
    </w:p>
    <w:p w14:paraId="5C33E56C" w14:textId="1B5F0998" w:rsidR="00785FBD" w:rsidRPr="005F6FF8" w:rsidRDefault="00785FBD" w:rsidP="005F6FF8">
      <w:pPr>
        <w:widowControl/>
        <w:spacing w:after="0" w:line="240" w:lineRule="auto"/>
        <w:ind w:leftChars="100" w:left="220"/>
        <w:rPr>
          <w:rFonts w:ascii="ＭＳ Ｐゴシック" w:eastAsia="ＭＳ Ｐゴシック" w:hAnsi="ＭＳ Ｐゴシック" w:cs="ＭＳ Ｐゴシック"/>
          <w:kern w:val="0"/>
          <w:sz w:val="15"/>
          <w:szCs w:val="15"/>
          <w14:ligatures w14:val="none"/>
        </w:rPr>
      </w:pPr>
      <w:r w:rsidRPr="005F6FF8">
        <w:rPr>
          <w:rFonts w:ascii="ＭＳ Ｐゴシック" w:eastAsia="ＭＳ Ｐゴシック" w:hAnsi="ＭＳ Ｐゴシック" w:cs="ＭＳ Ｐゴシック" w:hint="eastAsia"/>
          <w:kern w:val="0"/>
          <w:sz w:val="15"/>
          <w:szCs w:val="15"/>
          <w14:ligatures w14:val="none"/>
        </w:rPr>
        <w:t>＊１９９６年当時、立体グリグリの開発にあたり、技術教育研究会編の製図テキスト（１９８１〜２０１３）から着想を得ました。</w:t>
      </w:r>
    </w:p>
    <w:p w14:paraId="6065478F" w14:textId="510A0C90" w:rsidR="00785FBD" w:rsidRPr="005F6FF8" w:rsidRDefault="00785FBD" w:rsidP="005F6FF8">
      <w:pPr>
        <w:widowControl/>
        <w:spacing w:after="0" w:line="240" w:lineRule="auto"/>
        <w:ind w:leftChars="100" w:left="370" w:hangingChars="100" w:hanging="150"/>
        <w:rPr>
          <w:rFonts w:ascii="ＭＳ Ｐゴシック" w:eastAsia="ＭＳ Ｐゴシック" w:hAnsi="ＭＳ Ｐゴシック" w:cs="ＭＳ Ｐゴシック"/>
          <w:kern w:val="0"/>
          <w:sz w:val="15"/>
          <w:szCs w:val="15"/>
          <w14:ligatures w14:val="none"/>
        </w:rPr>
      </w:pPr>
      <w:r w:rsidRPr="005F6FF8">
        <w:rPr>
          <w:rFonts w:ascii="ＭＳ Ｐゴシック" w:eastAsia="ＭＳ Ｐゴシック" w:hAnsi="ＭＳ Ｐゴシック" w:cs="ＭＳ Ｐゴシック" w:hint="eastAsia"/>
          <w:kern w:val="0"/>
          <w:sz w:val="15"/>
          <w:szCs w:val="15"/>
          <w14:ligatures w14:val="none"/>
        </w:rPr>
        <w:t>＊立体グリグリ</w:t>
      </w:r>
      <w:r w:rsidR="005F6FF8" w:rsidRPr="005F6FF8">
        <w:rPr>
          <w:rFonts w:ascii="ＭＳ Ｐゴシック" w:eastAsia="ＭＳ Ｐゴシック" w:hAnsi="ＭＳ Ｐゴシック" w:cs="ＭＳ Ｐゴシック" w:hint="eastAsia"/>
          <w:kern w:val="0"/>
          <w:sz w:val="15"/>
          <w:szCs w:val="15"/>
          <w14:ligatures w14:val="none"/>
        </w:rPr>
        <w:t>Windows版</w:t>
      </w:r>
      <w:r w:rsidRPr="005F6FF8">
        <w:rPr>
          <w:rFonts w:ascii="ＭＳ Ｐゴシック" w:eastAsia="ＭＳ Ｐゴシック" w:hAnsi="ＭＳ Ｐゴシック" w:cs="ＭＳ Ｐゴシック" w:hint="eastAsia"/>
          <w:kern w:val="0"/>
          <w:sz w:val="15"/>
          <w:szCs w:val="15"/>
          <w14:ligatures w14:val="none"/>
        </w:rPr>
        <w:t>共同開発者の</w:t>
      </w:r>
      <w:r w:rsidR="005F6FF8" w:rsidRPr="005F6FF8">
        <w:rPr>
          <w:rFonts w:ascii="ＭＳ Ｐゴシック" w:eastAsia="ＭＳ Ｐゴシック" w:hAnsi="ＭＳ Ｐゴシック" w:cs="ＭＳ Ｐゴシック" w:hint="eastAsia"/>
          <w:kern w:val="0"/>
          <w:sz w:val="15"/>
          <w:szCs w:val="15"/>
          <w14:ligatures w14:val="none"/>
        </w:rPr>
        <w:t>平田敦先生のｐｙｔｈｏｎ版立体グリグリや、大阪教育大学の光永法明先生による卒論での立体グリグリWeb版開発の取り組みなど多くの先生方が、立体グリグリを必要とし続けてくださったことに感謝</w:t>
      </w:r>
      <w:r w:rsidR="005F6FF8">
        <w:rPr>
          <w:rFonts w:ascii="ＭＳ Ｐゴシック" w:eastAsia="ＭＳ Ｐゴシック" w:hAnsi="ＭＳ Ｐゴシック" w:cs="ＭＳ Ｐゴシック" w:hint="eastAsia"/>
          <w:kern w:val="0"/>
          <w:sz w:val="15"/>
          <w:szCs w:val="15"/>
          <w14:ligatures w14:val="none"/>
        </w:rPr>
        <w:t>します。</w:t>
      </w:r>
    </w:p>
    <w:p w14:paraId="7FC4C58E" w14:textId="4DE50998" w:rsidR="00785FBD" w:rsidRPr="00953A66" w:rsidRDefault="00785FBD" w:rsidP="005F6FF8">
      <w:pPr>
        <w:widowControl/>
        <w:spacing w:after="0" w:line="240" w:lineRule="auto"/>
        <w:ind w:leftChars="100" w:left="220"/>
        <w:rPr>
          <w:rFonts w:ascii="ＭＳ Ｐゴシック" w:eastAsia="ＭＳ Ｐゴシック" w:hAnsi="ＭＳ Ｐゴシック" w:cs="ＭＳ Ｐゴシック"/>
          <w:kern w:val="0"/>
          <w:sz w:val="18"/>
          <w:szCs w:val="18"/>
          <w14:ligatures w14:val="none"/>
        </w:rPr>
      </w:pPr>
      <w:r w:rsidRPr="005F6FF8">
        <w:rPr>
          <w:rFonts w:ascii="ＭＳ Ｐゴシック" w:eastAsia="ＭＳ Ｐゴシック" w:hAnsi="ＭＳ Ｐゴシック" w:cs="ＭＳ Ｐゴシック" w:hint="eastAsia"/>
          <w:kern w:val="0"/>
          <w:sz w:val="15"/>
          <w:szCs w:val="15"/>
          <w14:ligatures w14:val="none"/>
        </w:rPr>
        <w:t>＊２０２５年に石川県の近藤昌也先生が技術教室グループで投稿したバイブコーディング</w:t>
      </w:r>
      <w:r w:rsidR="005F6FF8">
        <w:rPr>
          <w:rFonts w:ascii="ＭＳ Ｐゴシック" w:eastAsia="ＭＳ Ｐゴシック" w:hAnsi="ＭＳ Ｐゴシック" w:cs="ＭＳ Ｐゴシック" w:hint="eastAsia"/>
          <w:kern w:val="0"/>
          <w:sz w:val="15"/>
          <w:szCs w:val="15"/>
          <w14:ligatures w14:val="none"/>
        </w:rPr>
        <w:t>を用いた立体グリグリ開発</w:t>
      </w:r>
      <w:r w:rsidRPr="005F6FF8">
        <w:rPr>
          <w:rFonts w:ascii="ＭＳ Ｐゴシック" w:eastAsia="ＭＳ Ｐゴシック" w:hAnsi="ＭＳ Ｐゴシック" w:cs="ＭＳ Ｐゴシック" w:hint="eastAsia"/>
          <w:kern w:val="0"/>
          <w:sz w:val="15"/>
          <w:szCs w:val="15"/>
          <w14:ligatures w14:val="none"/>
        </w:rPr>
        <w:t>の取り組みに刺激を受けました。</w:t>
      </w:r>
    </w:p>
    <w:sectPr w:rsidR="00785FBD" w:rsidRPr="00953A66" w:rsidSect="00953A66">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A66"/>
    <w:rsid w:val="0008031D"/>
    <w:rsid w:val="00293ED5"/>
    <w:rsid w:val="002A21FA"/>
    <w:rsid w:val="003078F2"/>
    <w:rsid w:val="005F6FF8"/>
    <w:rsid w:val="00653CB0"/>
    <w:rsid w:val="00785FBD"/>
    <w:rsid w:val="008F6473"/>
    <w:rsid w:val="00953A66"/>
    <w:rsid w:val="00AD7381"/>
    <w:rsid w:val="00C279A5"/>
    <w:rsid w:val="00D5460B"/>
    <w:rsid w:val="00DC3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D1E5B12"/>
  <w15:chartTrackingRefBased/>
  <w15:docId w15:val="{1922447B-7635-9042-8D96-89793EA1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53A6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53A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53A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53A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53A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53A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53A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53A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53A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53A6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53A6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53A6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53A6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53A6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53A6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53A6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53A6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53A6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53A6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53A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3A6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53A6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53A66"/>
    <w:pPr>
      <w:spacing w:before="160"/>
      <w:jc w:val="center"/>
    </w:pPr>
    <w:rPr>
      <w:i/>
      <w:iCs/>
      <w:color w:val="404040" w:themeColor="text1" w:themeTint="BF"/>
    </w:rPr>
  </w:style>
  <w:style w:type="character" w:customStyle="1" w:styleId="a8">
    <w:name w:val="引用文 (文字)"/>
    <w:basedOn w:val="a0"/>
    <w:link w:val="a7"/>
    <w:uiPriority w:val="29"/>
    <w:rsid w:val="00953A66"/>
    <w:rPr>
      <w:i/>
      <w:iCs/>
      <w:color w:val="404040" w:themeColor="text1" w:themeTint="BF"/>
    </w:rPr>
  </w:style>
  <w:style w:type="paragraph" w:styleId="a9">
    <w:name w:val="List Paragraph"/>
    <w:basedOn w:val="a"/>
    <w:uiPriority w:val="34"/>
    <w:qFormat/>
    <w:rsid w:val="00953A66"/>
    <w:pPr>
      <w:ind w:left="720"/>
      <w:contextualSpacing/>
    </w:pPr>
  </w:style>
  <w:style w:type="character" w:styleId="21">
    <w:name w:val="Intense Emphasis"/>
    <w:basedOn w:val="a0"/>
    <w:uiPriority w:val="21"/>
    <w:qFormat/>
    <w:rsid w:val="00953A66"/>
    <w:rPr>
      <w:i/>
      <w:iCs/>
      <w:color w:val="0F4761" w:themeColor="accent1" w:themeShade="BF"/>
    </w:rPr>
  </w:style>
  <w:style w:type="paragraph" w:styleId="22">
    <w:name w:val="Intense Quote"/>
    <w:basedOn w:val="a"/>
    <w:next w:val="a"/>
    <w:link w:val="23"/>
    <w:uiPriority w:val="30"/>
    <w:qFormat/>
    <w:rsid w:val="00953A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53A66"/>
    <w:rPr>
      <w:i/>
      <w:iCs/>
      <w:color w:val="0F4761" w:themeColor="accent1" w:themeShade="BF"/>
    </w:rPr>
  </w:style>
  <w:style w:type="character" w:styleId="24">
    <w:name w:val="Intense Reference"/>
    <w:basedOn w:val="a0"/>
    <w:uiPriority w:val="32"/>
    <w:qFormat/>
    <w:rsid w:val="00953A66"/>
    <w:rPr>
      <w:b/>
      <w:bCs/>
      <w:smallCaps/>
      <w:color w:val="0F4761" w:themeColor="accent1" w:themeShade="BF"/>
      <w:spacing w:val="5"/>
    </w:rPr>
  </w:style>
  <w:style w:type="paragraph" w:styleId="Web">
    <w:name w:val="Normal (Web)"/>
    <w:basedOn w:val="a"/>
    <w:uiPriority w:val="99"/>
    <w:semiHidden/>
    <w:unhideWhenUsed/>
    <w:rsid w:val="00953A66"/>
    <w:pPr>
      <w:widowControl/>
      <w:spacing w:before="100" w:beforeAutospacing="1" w:after="100" w:afterAutospacing="1" w:line="240" w:lineRule="auto"/>
    </w:pPr>
    <w:rPr>
      <w:rFonts w:ascii="ＭＳ Ｐゴシック" w:eastAsia="ＭＳ Ｐゴシック" w:hAnsi="ＭＳ Ｐゴシック" w:cs="ＭＳ Ｐゴシック"/>
      <w:kern w:val="0"/>
      <w:sz w:val="24"/>
      <w14:ligatures w14:val="none"/>
    </w:rPr>
  </w:style>
  <w:style w:type="character" w:styleId="aa">
    <w:name w:val="Hyperlink"/>
    <w:basedOn w:val="a0"/>
    <w:uiPriority w:val="99"/>
    <w:semiHidden/>
    <w:unhideWhenUsed/>
    <w:rsid w:val="00953A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16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s://jkawamata.github.io/rittai-guriguri-ipad/" TargetMode="External"/><Relationship Id="rId9" Type="http://schemas.openxmlformats.org/officeDocument/2006/relationships/hyperlink" Target="https://l.facebook.com/l.php?u=https%3A%2F%2Fcreativecommons.org%2Flicenses%2Fby%2F4.0%2Fdeed.ja%3Ffbclid%3DIwZXh0bgNhZW0CMTAAYnJpZBExc2ZZM3pKM1JrSnMwaW96Y3NydGMGYXBwX2lkEDIyMjAzOTE3ODgyMDA4OTIAAR4H3aeBVVqpMuDwDYOsprmSkqoYKmlj1X1CDz6mhNOG7NyrK2P09s-gDCJJzw_aem_2yTGfn9q0uQcPsPAWTLKZg&amp;h=AUAv6dTGQMFgztFUVC_pseSR4rIYHe6mWEEkkVU1TvThWBtpCG_H7I8N_ax8RBHUtUuNlSU1SMo71WTga80CG2OiM2IKZJcZ5PiTl8rJz6v9jFC2rQduwgmzGaR5MZ4BJVS-aH00lc0pTi21IoTpWLjvvg&amp;__tn__=-UK-R&amp;c%5b0%5d=AUBrWsXOCIS2R-I9flU8swGcfa-wNSZcPSt8JRrke2I4TnzhoFjnEMLkgqzqPzJSzf1MWhL9EK_FnqoBSNUufQ1p2ixPI_v7rvwRXnPgMWomE34ga7vdog0bs4GdOBUxsvRfk49vY4RL6-RbXdtJlzj9bYwCxb7wM5pdXz4dMonwgnvXUCQ"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376</Words>
  <Characters>2146</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川俣 純</dc:creator>
  <cp:keywords/>
  <dc:description/>
  <cp:lastModifiedBy>川俣 純</cp:lastModifiedBy>
  <cp:revision>5</cp:revision>
  <cp:lastPrinted>2026-05-13T08:30:00Z</cp:lastPrinted>
  <dcterms:created xsi:type="dcterms:W3CDTF">2026-05-13T07:40:00Z</dcterms:created>
  <dcterms:modified xsi:type="dcterms:W3CDTF">2026-05-13T08:45:00Z</dcterms:modified>
</cp:coreProperties>
</file>